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47" w:rsidRDefault="00084347" w:rsidP="00084347">
      <w:pPr>
        <w:pStyle w:val="a3"/>
        <w:rPr>
          <w:bCs/>
        </w:rPr>
      </w:pPr>
      <w:r w:rsidRPr="00084347">
        <w:rPr>
          <w:bCs/>
        </w:rPr>
        <w:t>Социальные нормы и социальные санкции</w:t>
      </w:r>
    </w:p>
    <w:p w:rsidR="00084347" w:rsidRPr="00084347" w:rsidRDefault="00084347" w:rsidP="00084347">
      <w:r w:rsidRPr="00084347">
        <w:rPr>
          <w:b/>
          <w:bCs/>
        </w:rPr>
        <w:t>Социальные нормы</w:t>
      </w:r>
      <w:r w:rsidRPr="00084347">
        <w:t> — это общеобязательные правила поведения, регулирующие общественные отношения.</w:t>
      </w:r>
    </w:p>
    <w:p w:rsidR="00084347" w:rsidRPr="00084347" w:rsidRDefault="00084347" w:rsidP="00084347">
      <w:r w:rsidRPr="00084347">
        <w:rPr>
          <w:b/>
          <w:bCs/>
        </w:rPr>
        <w:t>Социальные нормы</w:t>
      </w:r>
      <w:r w:rsidRPr="00084347">
        <w:t> - стандарты деятельности и правила поведения, выполнение которых ожидается от члена группы или общества и поддерживается с помощью санкций. Социальные нормы упорядочивают и регулируют социальные взаимодействия.</w:t>
      </w:r>
    </w:p>
    <w:p w:rsidR="00084347" w:rsidRPr="00084347" w:rsidRDefault="00084347" w:rsidP="00084347">
      <w:r w:rsidRPr="00084347">
        <w:t xml:space="preserve">Социальные нормы носят общий и обязательный характер. Общий характер социальных норм выражается в том, что они относятся не к конкретным людям, а к неопределенному кругу лиц, т.е. являются </w:t>
      </w:r>
      <w:proofErr w:type="spellStart"/>
      <w:r w:rsidRPr="00084347">
        <w:t>неперсонифицированными</w:t>
      </w:r>
      <w:proofErr w:type="spellEnd"/>
      <w:r w:rsidRPr="00084347">
        <w:t xml:space="preserve"> (обезличенными). Например, запрет воровать адресован не какому-то отдельному человеку, а всем людям. Обязательность социальных норм проявляется, с одной стороны, в осознании людьми важности общественного порядка, который они поддерживают и, как следствие – в осознании недопустимости нарушения социальных норм, а с другой стороны, в возможности применения мер принуждения к лицам, добровольно не исполняющим требования социальных норм. Меры принуждения, применяемые к нарушителям социальных норм, называются санкциями. Так, санкцией к ученику, прогулявшему урок, будет замечание, а к гражданину, нарушившему правила дорожного движения, – штраф.</w:t>
      </w:r>
    </w:p>
    <w:p w:rsidR="00084347" w:rsidRPr="00084347" w:rsidRDefault="00084347" w:rsidP="00084347">
      <w:r w:rsidRPr="00084347">
        <w:rPr>
          <w:b/>
          <w:bCs/>
        </w:rPr>
        <w:t>Основные виды социальных норм:</w:t>
      </w:r>
    </w:p>
    <w:p w:rsidR="00084347" w:rsidRPr="00084347" w:rsidRDefault="00084347" w:rsidP="00084347">
      <w:r w:rsidRPr="00084347">
        <w:t>1. Нормы права - это общеобязательные, формально-определенные правила поведения, которые установлены или санкционированы, а также охраняются государством.</w:t>
      </w:r>
    </w:p>
    <w:p w:rsidR="00084347" w:rsidRPr="00084347" w:rsidRDefault="00084347" w:rsidP="00084347">
      <w:r w:rsidRPr="00084347">
        <w:t>2. Нормы морали (нравственности) - правила поведения, которые сложившись в обществе, выражают представления людей о добре и зле, справедливости и несправедливости, долге, чести, достоинстве. Действие этих норм обеспечивается внутренним убеждением, общественным мнением, мерами общественного воздействия.</w:t>
      </w:r>
    </w:p>
    <w:p w:rsidR="00084347" w:rsidRPr="00084347" w:rsidRDefault="00084347" w:rsidP="00084347">
      <w:r w:rsidRPr="00084347">
        <w:t>3. Нормы обычаев - это правила поведения, которые, сложившись в обществе в результате их многократного повторения, исполняются в силу привычки.</w:t>
      </w:r>
    </w:p>
    <w:p w:rsidR="00084347" w:rsidRPr="00084347" w:rsidRDefault="00084347" w:rsidP="00084347">
      <w:r w:rsidRPr="00084347">
        <w:t>4. Нормы общественных организаций (корпоративные нормы) - это правила поведения, которые самостоятельно установлены общественными организациями, закреплены в их уставах (положениях и т. п.), действуют в их пределах и ими же охраняются от нарушений посредством определенных мер общественного воздействия.</w:t>
      </w:r>
    </w:p>
    <w:p w:rsidR="00084347" w:rsidRPr="00084347" w:rsidRDefault="00084347" w:rsidP="00084347">
      <w:r w:rsidRPr="00084347">
        <w:rPr>
          <w:i/>
          <w:iCs/>
        </w:rPr>
        <w:t>Кроме указанных, среди социальных норм различают:</w:t>
      </w:r>
    </w:p>
    <w:p w:rsidR="00084347" w:rsidRPr="00084347" w:rsidRDefault="00084347" w:rsidP="00084347">
      <w:r w:rsidRPr="00084347">
        <w:t xml:space="preserve"> религиозные нормы — это правила поведения, регулирующие общественные отношения на основе представлений о богоугодном и греховном.</w:t>
      </w:r>
    </w:p>
    <w:p w:rsidR="00084347" w:rsidRPr="00084347" w:rsidRDefault="00084347" w:rsidP="00084347">
      <w:r w:rsidRPr="00084347">
        <w:t>Религиозные нормы регулируют поведение верующих людей. В отличие от обычаев, имеющих устную форму, религиозные нормы выражаются в письменном виде, в так называемых «священных книгах» — Библии, Коране, Ведах, Торе и др.</w:t>
      </w:r>
    </w:p>
    <w:p w:rsidR="00084347" w:rsidRPr="00084347" w:rsidRDefault="00084347" w:rsidP="00084347">
      <w:r w:rsidRPr="00084347">
        <w:t>политические нормы;</w:t>
      </w:r>
    </w:p>
    <w:p w:rsidR="00084347" w:rsidRPr="00084347" w:rsidRDefault="00084347" w:rsidP="00084347">
      <w:r w:rsidRPr="00084347">
        <w:t xml:space="preserve"> эстетические нормы;</w:t>
      </w:r>
    </w:p>
    <w:p w:rsidR="00084347" w:rsidRPr="00084347" w:rsidRDefault="00084347" w:rsidP="00084347">
      <w:r w:rsidRPr="00084347">
        <w:t xml:space="preserve"> организационные нормы;</w:t>
      </w:r>
    </w:p>
    <w:p w:rsidR="00084347" w:rsidRPr="00084347" w:rsidRDefault="00084347" w:rsidP="00084347">
      <w:r w:rsidRPr="00084347">
        <w:t xml:space="preserve"> нормы культуры и др.</w:t>
      </w:r>
    </w:p>
    <w:p w:rsidR="00084347" w:rsidRPr="00084347" w:rsidRDefault="00084347" w:rsidP="00084347">
      <w:r w:rsidRPr="00084347">
        <w:t xml:space="preserve">Все социальные нормы имеют общие черты. Они представляют собой правила поведения общего характера, т. е. рассчитаны на многократное применение, и действуют непрерывно во времени в отношении персонально неопределенного круга лиц. </w:t>
      </w:r>
      <w:proofErr w:type="gramStart"/>
      <w:r w:rsidRPr="00084347">
        <w:t>Помимо этого</w:t>
      </w:r>
      <w:proofErr w:type="gramEnd"/>
      <w:r w:rsidRPr="00084347">
        <w:t xml:space="preserve"> социальные нормы характеризуются такими признаками как:</w:t>
      </w:r>
    </w:p>
    <w:p w:rsidR="00084347" w:rsidRDefault="00084347" w:rsidP="00084347"/>
    <w:p w:rsidR="00084347" w:rsidRPr="00084347" w:rsidRDefault="00084347" w:rsidP="00084347">
      <w:r w:rsidRPr="00084347">
        <w:lastRenderedPageBreak/>
        <w:t xml:space="preserve"> </w:t>
      </w:r>
      <w:proofErr w:type="spellStart"/>
      <w:r w:rsidRPr="00084347">
        <w:t>процедурность</w:t>
      </w:r>
      <w:proofErr w:type="spellEnd"/>
    </w:p>
    <w:p w:rsidR="00084347" w:rsidRPr="00084347" w:rsidRDefault="00084347" w:rsidP="00084347">
      <w:r w:rsidRPr="00084347">
        <w:t xml:space="preserve"> </w:t>
      </w:r>
      <w:proofErr w:type="spellStart"/>
      <w:r w:rsidRPr="00084347">
        <w:t>санкционированность</w:t>
      </w:r>
      <w:proofErr w:type="spellEnd"/>
      <w:r w:rsidRPr="00084347">
        <w:t>.</w:t>
      </w:r>
    </w:p>
    <w:p w:rsidR="00084347" w:rsidRPr="00084347" w:rsidRDefault="00084347" w:rsidP="00084347">
      <w:proofErr w:type="spellStart"/>
      <w:r w:rsidRPr="00084347">
        <w:t>Процедурность</w:t>
      </w:r>
      <w:proofErr w:type="spellEnd"/>
      <w:r w:rsidRPr="00084347">
        <w:t xml:space="preserve"> социальных норм означает наличие детально регламентированного порядка (процедуры) их реализации. </w:t>
      </w:r>
      <w:proofErr w:type="spellStart"/>
      <w:r w:rsidRPr="00084347">
        <w:t>Санкционированность</w:t>
      </w:r>
      <w:proofErr w:type="spellEnd"/>
      <w:r w:rsidRPr="00084347">
        <w:t xml:space="preserve"> отражает тот факт, что каждый из видов социальных норм имеет определенный механизм реализации их предписаний.</w:t>
      </w:r>
    </w:p>
    <w:p w:rsidR="00084347" w:rsidRPr="00084347" w:rsidRDefault="00084347" w:rsidP="00084347">
      <w:r w:rsidRPr="00084347">
        <w:rPr>
          <w:b/>
          <w:bCs/>
        </w:rPr>
        <w:t>СОЦИАЛЬНАЯ САНКЦИЯ</w:t>
      </w:r>
      <w:r w:rsidRPr="00084347">
        <w:t> - оперативное средство социального контроля в рамках требований социальных ролей. Система С.С. направлена на обеспечение надлежащего исполнения предписаний, связанных с социальной ролью.</w:t>
      </w:r>
    </w:p>
    <w:p w:rsidR="00084347" w:rsidRPr="00084347" w:rsidRDefault="00084347" w:rsidP="00084347">
      <w:r w:rsidRPr="00084347">
        <w:t>Под С.С. подразумевается обычно предусмотренное правом, налагаемое социальным институтом и являющаяся справедливой мера наказания за нарушение права.</w:t>
      </w:r>
    </w:p>
    <w:p w:rsidR="00084347" w:rsidRPr="00084347" w:rsidRDefault="00084347" w:rsidP="00084347">
      <w:r w:rsidRPr="00084347">
        <w:rPr>
          <w:b/>
          <w:bCs/>
        </w:rPr>
        <w:t>Под социальной санкцией обычно понимается</w:t>
      </w:r>
      <w:r w:rsidRPr="00084347">
        <w:t> реакция общества или социальной группы на поведение индивида в общественно значимой ситуации.</w:t>
      </w:r>
    </w:p>
    <w:p w:rsidR="00084347" w:rsidRPr="00084347" w:rsidRDefault="00084347" w:rsidP="00084347">
      <w:r w:rsidRPr="00084347">
        <w:rPr>
          <w:b/>
          <w:bCs/>
        </w:rPr>
        <w:t>По своему содержанию санкции могут быть:</w:t>
      </w:r>
    </w:p>
    <w:p w:rsidR="00084347" w:rsidRPr="00084347" w:rsidRDefault="00084347" w:rsidP="00084347">
      <w:r w:rsidRPr="00084347">
        <w:t>· </w:t>
      </w:r>
      <w:r w:rsidRPr="00084347">
        <w:rPr>
          <w:b/>
          <w:bCs/>
          <w:i/>
          <w:iCs/>
        </w:rPr>
        <w:t>позитивными (поощрительными</w:t>
      </w:r>
      <w:r w:rsidRPr="00084347">
        <w:t>) - (формальные – награда, премия, получение диплома, ученая степень) (неформальные – похвала, одобрение, слава, почет))</w:t>
      </w:r>
    </w:p>
    <w:p w:rsidR="00084347" w:rsidRPr="00084347" w:rsidRDefault="00084347" w:rsidP="00084347">
      <w:r w:rsidRPr="00084347">
        <w:t>· </w:t>
      </w:r>
      <w:r w:rsidRPr="00084347">
        <w:rPr>
          <w:b/>
          <w:bCs/>
          <w:i/>
          <w:iCs/>
        </w:rPr>
        <w:t>негативными (наказывающими</w:t>
      </w:r>
      <w:r w:rsidRPr="00084347">
        <w:t>). – выговор, увольнение с работы, штраф (формальные), неформальные – слухи, бойкот, неодобрение, позор, неуважение.</w:t>
      </w:r>
    </w:p>
    <w:p w:rsidR="00084347" w:rsidRPr="00084347" w:rsidRDefault="00084347" w:rsidP="00084347">
      <w:r w:rsidRPr="00084347">
        <w:rPr>
          <w:b/>
          <w:bCs/>
        </w:rPr>
        <w:t>Также различают санкции:</w:t>
      </w:r>
    </w:p>
    <w:p w:rsidR="00084347" w:rsidRPr="00084347" w:rsidRDefault="00084347" w:rsidP="00084347">
      <w:r w:rsidRPr="00084347">
        <w:t>· формальные (исходящие от официальных организаций)</w:t>
      </w:r>
    </w:p>
    <w:p w:rsidR="00084347" w:rsidRPr="00084347" w:rsidRDefault="00084347" w:rsidP="00084347">
      <w:r w:rsidRPr="00084347">
        <w:t> неформальные (исходящие от неофициальных организаций).</w:t>
      </w:r>
    </w:p>
    <w:p w:rsidR="00084347" w:rsidRPr="00084347" w:rsidRDefault="00084347" w:rsidP="00084347">
      <w:r w:rsidRPr="00084347">
        <w:t xml:space="preserve">Социальные санкции выполняют ключевую роль в системе социального контроля, вознаграждая членов общества за выполнение социальных норм либо наказывая за отклонение от последних, т. е. за </w:t>
      </w:r>
      <w:proofErr w:type="spellStart"/>
      <w:r w:rsidRPr="00084347">
        <w:t>девиантность</w:t>
      </w:r>
      <w:proofErr w:type="spellEnd"/>
      <w:r w:rsidRPr="00084347">
        <w:t>.</w:t>
      </w:r>
    </w:p>
    <w:p w:rsidR="00084347" w:rsidRPr="00084347" w:rsidRDefault="00084347" w:rsidP="00084347">
      <w:r w:rsidRPr="00084347">
        <w:t>Итак, социальные санкции регулируют наше поведение, мы подвергаемся как формальным, так и неформальным санкциям, и вы сами применяете санкции (чаще неформальные) по отношению к другим людям. Социальные санкции выполняют ключевую роль в системе социального контроля.</w:t>
      </w:r>
    </w:p>
    <w:p w:rsidR="00084347" w:rsidRPr="00084347" w:rsidRDefault="00084347" w:rsidP="00084347">
      <w:r w:rsidRPr="00084347">
        <w:t>Таким образом, нормы и санкции образуют единое целое. Каждая социальная норма должна сопровождаться определенной санкцией. Если санкция не применяется, то норма перестает действовать как норма; она превращается в лозунг, призыв, декларацию.</w:t>
      </w:r>
    </w:p>
    <w:p w:rsidR="00084347" w:rsidRPr="00084347" w:rsidRDefault="00084347" w:rsidP="00084347">
      <w:bookmarkStart w:id="0" w:name="_GoBack"/>
      <w:bookmarkEnd w:id="0"/>
    </w:p>
    <w:p w:rsidR="00D821D1" w:rsidRDefault="00D821D1" w:rsidP="00084347">
      <w:pPr>
        <w:pStyle w:val="a3"/>
      </w:pPr>
    </w:p>
    <w:sectPr w:rsidR="00D821D1" w:rsidSect="00084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7"/>
    <w:rsid w:val="00084347"/>
    <w:rsid w:val="00D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6CA"/>
  <w15:chartTrackingRefBased/>
  <w15:docId w15:val="{F5DE73FD-E56B-46B6-8515-D1534F8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4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843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2020-03-22T14:15:00Z</dcterms:created>
  <dcterms:modified xsi:type="dcterms:W3CDTF">2020-03-22T14:18:00Z</dcterms:modified>
</cp:coreProperties>
</file>