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7E" w:rsidRPr="00CB5C8E" w:rsidRDefault="00A44BA5" w:rsidP="0091257E">
      <w:pPr>
        <w:rPr>
          <w:b/>
          <w:smallCaps/>
        </w:rPr>
      </w:pPr>
      <w:r>
        <w:rPr>
          <w:b/>
          <w:smallCaps/>
        </w:rPr>
        <w:t>2</w:t>
      </w:r>
      <w:r w:rsidR="0091257E" w:rsidRPr="00CB5C8E">
        <w:rPr>
          <w:b/>
          <w:smallCaps/>
        </w:rPr>
        <w:t>.2. Календарный график аттестаци</w:t>
      </w:r>
      <w:r w:rsidR="0091257E">
        <w:rPr>
          <w:b/>
          <w:smallCaps/>
        </w:rPr>
        <w:t>й</w:t>
      </w:r>
      <w:r w:rsidR="00E16232">
        <w:rPr>
          <w:b/>
          <w:smallCaps/>
        </w:rPr>
        <w:t xml:space="preserve">   </w:t>
      </w:r>
      <w:r w:rsidR="00C370AA">
        <w:rPr>
          <w:b/>
          <w:smallCaps/>
          <w:sz w:val="24"/>
          <w:szCs w:val="24"/>
        </w:rPr>
        <w:t>23.01.03</w:t>
      </w:r>
      <w:r w:rsidR="00E16232" w:rsidRPr="00E16232">
        <w:rPr>
          <w:b/>
          <w:smallCaps/>
          <w:sz w:val="24"/>
          <w:szCs w:val="24"/>
        </w:rPr>
        <w:t>.</w:t>
      </w:r>
      <w:r w:rsidR="009D72AA">
        <w:rPr>
          <w:b/>
          <w:smallCaps/>
          <w:sz w:val="24"/>
          <w:szCs w:val="24"/>
        </w:rPr>
        <w:t xml:space="preserve"> 201</w:t>
      </w:r>
      <w:r w:rsidR="004A5E19">
        <w:rPr>
          <w:b/>
          <w:smallCaps/>
          <w:sz w:val="24"/>
          <w:szCs w:val="24"/>
        </w:rPr>
        <w:t>9-2020</w:t>
      </w:r>
      <w:bookmarkStart w:id="0" w:name="_GoBack"/>
      <w:bookmarkEnd w:id="0"/>
      <w:r w:rsidR="009D72AA">
        <w:rPr>
          <w:b/>
          <w:smallCaps/>
          <w:sz w:val="24"/>
          <w:szCs w:val="24"/>
        </w:rPr>
        <w:t xml:space="preserve"> учебный год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896"/>
        <w:gridCol w:w="1195"/>
        <w:gridCol w:w="237"/>
        <w:gridCol w:w="237"/>
        <w:gridCol w:w="288"/>
        <w:gridCol w:w="237"/>
        <w:gridCol w:w="236"/>
        <w:gridCol w:w="236"/>
        <w:gridCol w:w="236"/>
        <w:gridCol w:w="236"/>
        <w:gridCol w:w="337"/>
        <w:gridCol w:w="247"/>
        <w:gridCol w:w="236"/>
        <w:gridCol w:w="236"/>
        <w:gridCol w:w="272"/>
        <w:gridCol w:w="236"/>
        <w:gridCol w:w="236"/>
        <w:gridCol w:w="236"/>
        <w:gridCol w:w="259"/>
        <w:gridCol w:w="236"/>
        <w:gridCol w:w="237"/>
        <w:gridCol w:w="237"/>
        <w:gridCol w:w="237"/>
        <w:gridCol w:w="264"/>
        <w:gridCol w:w="238"/>
        <w:gridCol w:w="238"/>
        <w:gridCol w:w="238"/>
        <w:gridCol w:w="251"/>
        <w:gridCol w:w="238"/>
        <w:gridCol w:w="238"/>
        <w:gridCol w:w="238"/>
        <w:gridCol w:w="254"/>
        <w:gridCol w:w="241"/>
        <w:gridCol w:w="241"/>
        <w:gridCol w:w="241"/>
        <w:gridCol w:w="251"/>
        <w:gridCol w:w="241"/>
        <w:gridCol w:w="241"/>
        <w:gridCol w:w="241"/>
        <w:gridCol w:w="241"/>
        <w:gridCol w:w="260"/>
        <w:gridCol w:w="248"/>
        <w:gridCol w:w="236"/>
        <w:gridCol w:w="241"/>
        <w:gridCol w:w="251"/>
        <w:gridCol w:w="241"/>
        <w:gridCol w:w="241"/>
        <w:gridCol w:w="241"/>
        <w:gridCol w:w="241"/>
        <w:gridCol w:w="260"/>
        <w:gridCol w:w="241"/>
        <w:gridCol w:w="241"/>
        <w:gridCol w:w="241"/>
        <w:gridCol w:w="260"/>
        <w:gridCol w:w="293"/>
        <w:gridCol w:w="688"/>
      </w:tblGrid>
      <w:tr w:rsidR="0091257E" w:rsidRPr="000B28AB" w:rsidTr="004A5E19">
        <w:trPr>
          <w:cantSplit/>
          <w:trHeight w:val="115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Курс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 авг. – 5 сент.</w:t>
            </w:r>
          </w:p>
        </w:tc>
        <w:tc>
          <w:tcPr>
            <w:tcW w:w="237" w:type="pct"/>
            <w:gridSpan w:val="3"/>
            <w:shd w:val="clear" w:color="auto" w:fill="auto"/>
            <w:noWrap/>
            <w:vAlign w:val="center"/>
          </w:tcPr>
          <w:p w:rsidR="0091257E" w:rsidRPr="000F0F15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F0F15">
              <w:rPr>
                <w:spacing w:val="-20"/>
                <w:sz w:val="12"/>
                <w:szCs w:val="12"/>
              </w:rPr>
              <w:t>Сентябрь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сент. -  3 окт.</w:t>
            </w:r>
          </w:p>
        </w:tc>
        <w:tc>
          <w:tcPr>
            <w:tcW w:w="324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Октябрь</w:t>
            </w:r>
          </w:p>
        </w:tc>
        <w:tc>
          <w:tcPr>
            <w:tcW w:w="308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Ноябрь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29 </w:t>
            </w:r>
            <w:proofErr w:type="spellStart"/>
            <w:r w:rsidRPr="000B28AB">
              <w:rPr>
                <w:sz w:val="12"/>
                <w:szCs w:val="12"/>
              </w:rPr>
              <w:t>нояб</w:t>
            </w:r>
            <w:proofErr w:type="spellEnd"/>
            <w:r w:rsidRPr="000B28AB">
              <w:rPr>
                <w:sz w:val="12"/>
                <w:szCs w:val="12"/>
              </w:rPr>
              <w:t>. – 5 дек.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r w:rsidRPr="000B28AB">
              <w:rPr>
                <w:spacing w:val="-20"/>
                <w:sz w:val="12"/>
                <w:szCs w:val="12"/>
              </w:rPr>
              <w:t>Дек</w:t>
            </w:r>
            <w:r>
              <w:rPr>
                <w:spacing w:val="-20"/>
                <w:sz w:val="12"/>
                <w:szCs w:val="12"/>
              </w:rPr>
              <w:t>к</w:t>
            </w:r>
            <w:r w:rsidRPr="000B28AB">
              <w:rPr>
                <w:spacing w:val="-20"/>
                <w:sz w:val="12"/>
                <w:szCs w:val="12"/>
              </w:rPr>
              <w:t>абрь</w:t>
            </w:r>
            <w:proofErr w:type="spellEnd"/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дек. – 2 янв.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Январь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 янв. -  6 фев.</w:t>
            </w:r>
          </w:p>
        </w:tc>
        <w:tc>
          <w:tcPr>
            <w:tcW w:w="226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Февраль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фев. – 6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Март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 – 3 апр.</w:t>
            </w:r>
          </w:p>
        </w:tc>
        <w:tc>
          <w:tcPr>
            <w:tcW w:w="228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 апр. – 1 мая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Май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 xml:space="preserve">30 мая – 5 </w:t>
            </w:r>
            <w:proofErr w:type="spellStart"/>
            <w:r w:rsidRPr="000B28AB">
              <w:rPr>
                <w:bCs/>
                <w:sz w:val="12"/>
                <w:szCs w:val="12"/>
              </w:rPr>
              <w:t>июн</w:t>
            </w:r>
            <w:proofErr w:type="spellEnd"/>
            <w:r w:rsidRPr="000B28AB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Июнь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27 </w:t>
            </w:r>
            <w:proofErr w:type="spellStart"/>
            <w:r w:rsidRPr="000B28AB">
              <w:rPr>
                <w:sz w:val="12"/>
                <w:szCs w:val="12"/>
              </w:rPr>
              <w:t>июн</w:t>
            </w:r>
            <w:proofErr w:type="spellEnd"/>
            <w:r w:rsidRPr="000B28AB">
              <w:rPr>
                <w:sz w:val="12"/>
                <w:szCs w:val="12"/>
              </w:rPr>
              <w:t xml:space="preserve">. – 3 </w:t>
            </w:r>
            <w:proofErr w:type="spellStart"/>
            <w:r w:rsidRPr="000B28AB">
              <w:rPr>
                <w:sz w:val="12"/>
                <w:szCs w:val="12"/>
              </w:rPr>
              <w:t>июл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Июль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Август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 авг. – 4 сент.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D2076">
              <w:rPr>
                <w:b/>
                <w:sz w:val="12"/>
                <w:szCs w:val="12"/>
              </w:rPr>
              <w:t xml:space="preserve">Формы промежуточной аттестации </w:t>
            </w:r>
          </w:p>
        </w:tc>
      </w:tr>
      <w:tr w:rsidR="0091257E" w:rsidRPr="000B28AB" w:rsidTr="004A5E19">
        <w:trPr>
          <w:cantSplit/>
          <w:trHeight w:val="18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60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ind w:left="57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Номера календарных недель</w:t>
            </w:r>
          </w:p>
        </w:tc>
        <w:tc>
          <w:tcPr>
            <w:tcW w:w="215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4A5E19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36</w:t>
            </w:r>
          </w:p>
        </w:tc>
        <w:tc>
          <w:tcPr>
            <w:tcW w:w="90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37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38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42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43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46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48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49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50</w:t>
            </w:r>
          </w:p>
        </w:tc>
        <w:tc>
          <w:tcPr>
            <w:tcW w:w="8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01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03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05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07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11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20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21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24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33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34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215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4A5E19">
        <w:trPr>
          <w:cantSplit/>
          <w:trHeight w:val="9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60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Порядковые номера  недель учебного года</w:t>
            </w:r>
          </w:p>
        </w:tc>
        <w:tc>
          <w:tcPr>
            <w:tcW w:w="215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4A5E19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215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4A5E19" w:rsidRPr="000B28AB" w:rsidTr="004A5E19">
        <w:trPr>
          <w:trHeight w:val="21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0B28AB" w:rsidRDefault="00260B3F" w:rsidP="000F3BF4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91257E" w:rsidRPr="000B28AB">
              <w:rPr>
                <w:sz w:val="12"/>
                <w:szCs w:val="12"/>
                <w:lang w:val="en-US"/>
              </w:rPr>
              <w:t xml:space="preserve"> </w:t>
            </w:r>
            <w:r w:rsidR="0091257E" w:rsidRPr="000B28AB">
              <w:rPr>
                <w:sz w:val="12"/>
                <w:szCs w:val="12"/>
              </w:rPr>
              <w:t>курс</w:t>
            </w:r>
            <w:r w:rsidR="0091257E">
              <w:rPr>
                <w:sz w:val="12"/>
                <w:szCs w:val="12"/>
              </w:rPr>
              <w:t>а</w:t>
            </w:r>
          </w:p>
        </w:tc>
        <w:tc>
          <w:tcPr>
            <w:tcW w:w="279" w:type="pct"/>
            <w:vMerge w:val="restart"/>
            <w:shd w:val="clear" w:color="auto" w:fill="C0C0C0"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ОД.00</w:t>
            </w:r>
          </w:p>
        </w:tc>
        <w:tc>
          <w:tcPr>
            <w:tcW w:w="372" w:type="pct"/>
            <w:vMerge w:val="restart"/>
            <w:shd w:val="clear" w:color="auto" w:fill="C0C0C0"/>
            <w:noWrap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" w:type="pct"/>
            <w:shd w:val="clear" w:color="auto" w:fill="C0C0C0"/>
            <w:noWrap/>
          </w:tcPr>
          <w:p w:rsidR="0091257E" w:rsidRPr="008D2076" w:rsidRDefault="0091257E" w:rsidP="0051403B">
            <w:pPr>
              <w:rPr>
                <w:b/>
                <w:sz w:val="12"/>
                <w:szCs w:val="12"/>
                <w:lang w:val="en-US"/>
              </w:rPr>
            </w:pPr>
            <w:r w:rsidRPr="008D2076">
              <w:rPr>
                <w:b/>
                <w:sz w:val="12"/>
                <w:szCs w:val="12"/>
                <w:lang w:val="en-US"/>
              </w:rPr>
              <w:t>N/N/N//N</w:t>
            </w:r>
          </w:p>
        </w:tc>
      </w:tr>
      <w:tr w:rsidR="004A5E19" w:rsidRPr="000B28AB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8D2076" w:rsidRDefault="0091257E" w:rsidP="000F3BF4">
            <w:pPr>
              <w:jc w:val="center"/>
              <w:rPr>
                <w:sz w:val="12"/>
                <w:szCs w:val="12"/>
              </w:rPr>
            </w:pPr>
            <w:r w:rsidRPr="008D2076">
              <w:rPr>
                <w:sz w:val="12"/>
                <w:szCs w:val="12"/>
                <w:lang w:val="en-US"/>
              </w:rPr>
              <w:t>N/N/N//N</w:t>
            </w:r>
          </w:p>
        </w:tc>
      </w:tr>
      <w:tr w:rsidR="004A5E19" w:rsidRPr="00A4552E" w:rsidTr="004A5E19">
        <w:trPr>
          <w:trHeight w:val="286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ОУД.01.01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ОУД.01.02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ОУД.02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 w:val="restart"/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35185A">
            <w:pPr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ОУДп.03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 w:rsidP="001C72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 w:val="restart"/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  <w:tr w:rsidR="004A5E19" w:rsidRPr="00A4552E" w:rsidTr="004A5E19">
        <w:trPr>
          <w:trHeight w:val="38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ОУД.04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 в мире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1373E3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ОУД.05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  <w:lang w:val="en-US"/>
              </w:rPr>
            </w:pPr>
            <w:r w:rsidRPr="00447225">
              <w:rPr>
                <w:sz w:val="16"/>
                <w:szCs w:val="16"/>
              </w:rPr>
              <w:t>Д</w:t>
            </w:r>
            <w:proofErr w:type="gramStart"/>
            <w:r w:rsidRPr="00447225">
              <w:rPr>
                <w:sz w:val="16"/>
                <w:szCs w:val="16"/>
              </w:rPr>
              <w:t>,З</w:t>
            </w:r>
            <w:proofErr w:type="gramEnd"/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A564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ОУД.07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 w:rsidP="00A5647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A5E19" w:rsidRDefault="004A5E19" w:rsidP="00A564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ind w:hanging="81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ind w:hanging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  <w:lang w:val="en-US"/>
              </w:rPr>
            </w:pPr>
            <w:r w:rsidRPr="00447225">
              <w:rPr>
                <w:sz w:val="16"/>
                <w:szCs w:val="16"/>
              </w:rPr>
              <w:t>Д</w:t>
            </w:r>
            <w:proofErr w:type="gramStart"/>
            <w:r w:rsidRPr="00447225">
              <w:rPr>
                <w:sz w:val="16"/>
                <w:szCs w:val="16"/>
              </w:rPr>
              <w:t>,З</w:t>
            </w:r>
            <w:proofErr w:type="gramEnd"/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 w:rsidP="001D39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ОУДп.07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 w:rsidP="001D39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Информатика 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 w:rsidP="003518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ОУДп.09</w:t>
            </w:r>
          </w:p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 w:rsidP="003518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Химия</w:t>
            </w:r>
          </w:p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ОУД.10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Default="004A5E19" w:rsidP="0035185A">
            <w:pPr>
              <w:spacing w:line="276" w:lineRule="auto"/>
              <w:ind w:left="-170" w:firstLine="17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Обществознани</w:t>
            </w:r>
            <w:proofErr w:type="spellEnd"/>
          </w:p>
          <w:p w:rsidR="004A5E19" w:rsidRDefault="004A5E19" w:rsidP="0035185A">
            <w:pPr>
              <w:spacing w:line="276" w:lineRule="auto"/>
              <w:ind w:left="-170" w:firstLine="17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вкл</w:t>
            </w:r>
            <w:proofErr w:type="gramStart"/>
            <w:r>
              <w:rPr>
                <w:sz w:val="16"/>
                <w:szCs w:val="16"/>
                <w:lang w:eastAsia="en-US"/>
              </w:rPr>
              <w:t>.э</w:t>
            </w:r>
            <w:proofErr w:type="gramEnd"/>
            <w:r>
              <w:rPr>
                <w:sz w:val="16"/>
                <w:szCs w:val="16"/>
                <w:lang w:eastAsia="en-US"/>
              </w:rPr>
              <w:t>кономику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4A5E19" w:rsidRDefault="004A5E19" w:rsidP="001C7213">
            <w:pPr>
              <w:spacing w:line="276" w:lineRule="auto"/>
              <w:ind w:left="-170" w:firstLine="17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 право)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trHeight w:val="421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4A5E19" w:rsidRPr="00A4552E" w:rsidRDefault="004A5E19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Pr="00BF42A5" w:rsidRDefault="004A5E1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BF42A5">
              <w:rPr>
                <w:b/>
                <w:sz w:val="16"/>
                <w:szCs w:val="16"/>
                <w:lang w:eastAsia="en-US"/>
              </w:rPr>
              <w:t>ОП.00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Pr="00BF42A5" w:rsidRDefault="004A5E19" w:rsidP="00BF42A5">
            <w:pPr>
              <w:spacing w:line="276" w:lineRule="auto"/>
              <w:ind w:left="-170" w:firstLine="170"/>
              <w:jc w:val="center"/>
              <w:rPr>
                <w:b/>
                <w:sz w:val="16"/>
                <w:szCs w:val="16"/>
                <w:lang w:eastAsia="en-US"/>
              </w:rPr>
            </w:pPr>
            <w:r w:rsidRPr="00BF42A5">
              <w:rPr>
                <w:b/>
                <w:sz w:val="16"/>
                <w:szCs w:val="16"/>
                <w:lang w:eastAsia="en-US"/>
              </w:rPr>
              <w:t>Общепрофессиональный учебный цикл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ОП.01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 w:rsidP="001C7213">
            <w:pPr>
              <w:spacing w:line="276" w:lineRule="auto"/>
              <w:ind w:right="-1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Электротехника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35185A">
            <w:pPr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1C7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ОП.04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Безопасность </w:t>
            </w:r>
            <w:proofErr w:type="spellStart"/>
            <w:r>
              <w:rPr>
                <w:sz w:val="16"/>
                <w:szCs w:val="16"/>
                <w:lang w:eastAsia="en-US"/>
              </w:rPr>
              <w:t>жизнедеятель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4A5E19" w:rsidRDefault="004A5E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ности</w:t>
            </w:r>
            <w:proofErr w:type="spellEnd"/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BF42A5">
            <w:pPr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F37E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4E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Pr="00DA3A0E" w:rsidRDefault="004A5E19" w:rsidP="003F4A83">
            <w:pPr>
              <w:rPr>
                <w:b/>
                <w:sz w:val="16"/>
                <w:szCs w:val="16"/>
              </w:rPr>
            </w:pPr>
            <w:r w:rsidRPr="00DA3A0E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Pr="00DA3A0E" w:rsidRDefault="004A5E19" w:rsidP="003F4A83">
            <w:pPr>
              <w:rPr>
                <w:b/>
                <w:sz w:val="16"/>
                <w:szCs w:val="16"/>
              </w:rPr>
            </w:pPr>
            <w:r w:rsidRPr="00DA3A0E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4A5E19" w:rsidRPr="00A4552E" w:rsidRDefault="004A5E1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Pr="00A25886" w:rsidRDefault="004A5E19" w:rsidP="003F4A83">
            <w:pPr>
              <w:rPr>
                <w:b/>
                <w:sz w:val="16"/>
                <w:szCs w:val="16"/>
              </w:rPr>
            </w:pPr>
            <w:r w:rsidRPr="00A25886">
              <w:rPr>
                <w:b/>
                <w:sz w:val="16"/>
                <w:szCs w:val="16"/>
              </w:rPr>
              <w:t>ПМ.01</w:t>
            </w:r>
          </w:p>
          <w:p w:rsidR="004A5E19" w:rsidRPr="00A25886" w:rsidRDefault="004A5E19" w:rsidP="003F4A83">
            <w:pPr>
              <w:rPr>
                <w:b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Pr="00A25886" w:rsidRDefault="004A5E19" w:rsidP="001373E3">
            <w:pPr>
              <w:ind w:right="-1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Технология обслуживания и ремонт </w:t>
            </w:r>
            <w:r>
              <w:rPr>
                <w:b/>
                <w:sz w:val="16"/>
                <w:szCs w:val="16"/>
              </w:rPr>
              <w:lastRenderedPageBreak/>
              <w:t>автотранспорта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4A5E19" w:rsidRPr="00A4552E" w:rsidRDefault="004A5E1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 w:rsidP="003F4A83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 </w:t>
            </w:r>
          </w:p>
          <w:p w:rsidR="004A5E19" w:rsidRPr="00A4552E" w:rsidRDefault="004A5E19" w:rsidP="003F4A83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.01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Pr="00A4552E" w:rsidRDefault="004A5E19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Слесарное дело и технические измерения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4A5E19" w:rsidRPr="00A4552E" w:rsidRDefault="004A5E1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4A5E19" w:rsidRDefault="004A5E19" w:rsidP="00A25886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 </w:t>
            </w:r>
          </w:p>
          <w:p w:rsidR="004A5E19" w:rsidRPr="00A4552E" w:rsidRDefault="004A5E19" w:rsidP="00A25886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.02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Pr="00A4552E" w:rsidRDefault="004A5E19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ремонт автотранспорта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5E19" w:rsidRPr="002F3842" w:rsidRDefault="004A5E19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4A5E19" w:rsidRPr="00A4552E" w:rsidRDefault="004A5E1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Pr="00A4552E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Pr="00A25886" w:rsidRDefault="004A5E19" w:rsidP="00A25886">
            <w:pPr>
              <w:rPr>
                <w:sz w:val="16"/>
                <w:szCs w:val="16"/>
              </w:rPr>
            </w:pPr>
            <w:r w:rsidRPr="00A25886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1E2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ПМ.02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Pr="00A25886" w:rsidRDefault="004A5E19" w:rsidP="001E200F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грузов и перевозка пассажиров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1E2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1E20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МДК.02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 w:rsidP="001E200F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Теоретическая подготовка водителей автомобилей категории «В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1E2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УП.02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 w:rsidP="001E200F">
            <w:pPr>
              <w:ind w:right="-118"/>
              <w:rPr>
                <w:sz w:val="16"/>
                <w:szCs w:val="16"/>
              </w:rPr>
            </w:pPr>
            <w:r w:rsidRPr="00A25886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1E20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ПМ.03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Pr="00A25886" w:rsidRDefault="004A5E19" w:rsidP="001E200F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1E2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</w:t>
            </w:r>
          </w:p>
          <w:p w:rsidR="004A5E19" w:rsidRDefault="004A5E19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Default="004A5E19" w:rsidP="001E200F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и эксплуатация заправочных станций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1E2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E19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A5E19" w:rsidRPr="00A4552E" w:rsidRDefault="004A5E19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ФК.00</w:t>
            </w:r>
          </w:p>
        </w:tc>
        <w:tc>
          <w:tcPr>
            <w:tcW w:w="372" w:type="pct"/>
            <w:shd w:val="clear" w:color="auto" w:fill="auto"/>
            <w:noWrap/>
          </w:tcPr>
          <w:p w:rsidR="004A5E19" w:rsidRPr="00A4552E" w:rsidRDefault="004A5E19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A4552E" w:rsidRDefault="004A5E19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47225" w:rsidRDefault="004A5E19" w:rsidP="000F3B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4A5E19" w:rsidRPr="00A4552E" w:rsidRDefault="004A5E19" w:rsidP="00D933A2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4A5E19" w:rsidRPr="004E1BE9" w:rsidRDefault="004A5E19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4E1BE9">
              <w:rPr>
                <w:b/>
                <w:sz w:val="16"/>
                <w:szCs w:val="16"/>
              </w:rPr>
              <w:t xml:space="preserve"> Всего аттестаций в неделю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5E19" w:rsidRPr="00A4552E" w:rsidTr="004A5E19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4A5E19" w:rsidRPr="00A4552E" w:rsidRDefault="004A5E19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</w:tcBorders>
            <w:shd w:val="clear" w:color="auto" w:fill="auto"/>
            <w:noWrap/>
            <w:vAlign w:val="center"/>
          </w:tcPr>
          <w:p w:rsidR="004A5E19" w:rsidRPr="004E1BE9" w:rsidRDefault="004A5E19" w:rsidP="000F3BF4">
            <w:pPr>
              <w:jc w:val="center"/>
              <w:rPr>
                <w:b/>
                <w:sz w:val="16"/>
                <w:szCs w:val="16"/>
              </w:rPr>
            </w:pPr>
            <w:r w:rsidRPr="004E1BE9">
              <w:rPr>
                <w:b/>
                <w:sz w:val="16"/>
                <w:szCs w:val="16"/>
              </w:rPr>
              <w:t>15</w:t>
            </w:r>
          </w:p>
        </w:tc>
      </w:tr>
    </w:tbl>
    <w:p w:rsidR="0091257E" w:rsidRPr="00A4552E" w:rsidRDefault="0091257E" w:rsidP="0091257E">
      <w:pPr>
        <w:widowControl w:val="0"/>
        <w:suppressAutoHyphens/>
        <w:ind w:firstLine="720"/>
        <w:jc w:val="both"/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Условные обозначения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  <w:sectPr w:rsidR="0091257E" w:rsidRPr="005012EF" w:rsidSect="00451AA2">
          <w:headerReference w:type="even" r:id="rId8"/>
          <w:headerReference w:type="default" r:id="rId9"/>
          <w:pgSz w:w="16838" w:h="11906" w:orient="landscape" w:code="9"/>
          <w:pgMar w:top="851" w:right="737" w:bottom="567" w:left="737" w:header="709" w:footer="709" w:gutter="0"/>
          <w:cols w:space="708"/>
          <w:docGrid w:linePitch="360"/>
        </w:sectPr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формы промежуточной аттестации без учета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КР</w:t>
      </w:r>
      <w:proofErr w:type="gramEnd"/>
      <w:r w:rsidRPr="005012EF">
        <w:rPr>
          <w:b/>
          <w:sz w:val="24"/>
          <w:szCs w:val="24"/>
        </w:rPr>
        <w:t xml:space="preserve"> </w:t>
      </w:r>
      <w:r w:rsidRPr="005012EF">
        <w:rPr>
          <w:sz w:val="24"/>
          <w:szCs w:val="24"/>
        </w:rPr>
        <w:t>– контрольная работа (есть текущие и итоговые);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З</w:t>
      </w:r>
      <w:proofErr w:type="gramEnd"/>
      <w:r w:rsidRPr="005012EF">
        <w:rPr>
          <w:sz w:val="24"/>
          <w:szCs w:val="24"/>
        </w:rPr>
        <w:t xml:space="preserve"> – зачет;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ДЗ</w:t>
      </w:r>
      <w:r w:rsidRPr="005012EF">
        <w:rPr>
          <w:sz w:val="24"/>
          <w:szCs w:val="24"/>
        </w:rPr>
        <w:t xml:space="preserve"> – дифференцированный зачет;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формы промежуточной аттестации с учетом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Э</w:t>
      </w:r>
      <w:r w:rsidRPr="005012EF">
        <w:rPr>
          <w:sz w:val="24"/>
          <w:szCs w:val="24"/>
        </w:rPr>
        <w:t xml:space="preserve"> – экзамен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ГИА (государственная итоговая аттестация)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ПД</w:t>
      </w:r>
      <w:r w:rsidRPr="005012EF">
        <w:rPr>
          <w:sz w:val="24"/>
          <w:szCs w:val="24"/>
        </w:rPr>
        <w:t xml:space="preserve"> – подготовка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ЗД</w:t>
      </w:r>
      <w:r w:rsidRPr="005012EF">
        <w:rPr>
          <w:sz w:val="24"/>
          <w:szCs w:val="24"/>
        </w:rPr>
        <w:t xml:space="preserve"> – защита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МЭ</w:t>
      </w:r>
      <w:r w:rsidRPr="005012EF">
        <w:rPr>
          <w:sz w:val="24"/>
          <w:szCs w:val="24"/>
        </w:rPr>
        <w:t xml:space="preserve"> – междисциплинарный экзамен.</w:t>
      </w:r>
    </w:p>
    <w:p w:rsidR="0091257E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1257E" w:rsidRPr="008D2076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rPr>
          <w:i/>
        </w:rPr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84231" w:rsidRDefault="00984231"/>
    <w:sectPr w:rsidR="00984231" w:rsidSect="00BA4BFE">
      <w:headerReference w:type="even" r:id="rId10"/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4" w:rsidRDefault="00315D04" w:rsidP="00BA4BFE">
      <w:r>
        <w:separator/>
      </w:r>
    </w:p>
  </w:endnote>
  <w:endnote w:type="continuationSeparator" w:id="0">
    <w:p w:rsidR="00315D04" w:rsidRDefault="00315D04" w:rsidP="00B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4" w:rsidRDefault="00315D04" w:rsidP="00BA4BFE">
      <w:r>
        <w:separator/>
      </w:r>
    </w:p>
  </w:footnote>
  <w:footnote w:type="continuationSeparator" w:id="0">
    <w:p w:rsidR="00315D04" w:rsidRDefault="00315D04" w:rsidP="00BA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5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7E" w:rsidRDefault="009125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91257E" w:rsidP="00953AF1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B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BFE" w:rsidRDefault="00BA4BF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BA4BFE" w:rsidP="00953AF1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FE"/>
    <w:rsid w:val="00020436"/>
    <w:rsid w:val="000B59C6"/>
    <w:rsid w:val="001373E3"/>
    <w:rsid w:val="001378AE"/>
    <w:rsid w:val="0015304D"/>
    <w:rsid w:val="001660FD"/>
    <w:rsid w:val="00192A4E"/>
    <w:rsid w:val="001B55C2"/>
    <w:rsid w:val="001C7213"/>
    <w:rsid w:val="001E200F"/>
    <w:rsid w:val="001E2FBC"/>
    <w:rsid w:val="001F5C34"/>
    <w:rsid w:val="00260B3F"/>
    <w:rsid w:val="002B5329"/>
    <w:rsid w:val="002D322B"/>
    <w:rsid w:val="002D7ABC"/>
    <w:rsid w:val="002E61F3"/>
    <w:rsid w:val="002F3842"/>
    <w:rsid w:val="00300C57"/>
    <w:rsid w:val="003103C2"/>
    <w:rsid w:val="00315D04"/>
    <w:rsid w:val="0035185A"/>
    <w:rsid w:val="00366E36"/>
    <w:rsid w:val="00397555"/>
    <w:rsid w:val="003A5CB8"/>
    <w:rsid w:val="003E2EF6"/>
    <w:rsid w:val="00413ADE"/>
    <w:rsid w:val="00436DC4"/>
    <w:rsid w:val="00447225"/>
    <w:rsid w:val="0045136C"/>
    <w:rsid w:val="00465238"/>
    <w:rsid w:val="004A5E19"/>
    <w:rsid w:val="004C3BAE"/>
    <w:rsid w:val="004D1293"/>
    <w:rsid w:val="004E1BE9"/>
    <w:rsid w:val="005012EF"/>
    <w:rsid w:val="0051403B"/>
    <w:rsid w:val="0053258C"/>
    <w:rsid w:val="005501A5"/>
    <w:rsid w:val="00554BCC"/>
    <w:rsid w:val="00573E80"/>
    <w:rsid w:val="005C4F35"/>
    <w:rsid w:val="005C7297"/>
    <w:rsid w:val="005E5D18"/>
    <w:rsid w:val="005F56C1"/>
    <w:rsid w:val="006B5B4D"/>
    <w:rsid w:val="006C4666"/>
    <w:rsid w:val="006C5396"/>
    <w:rsid w:val="006D4176"/>
    <w:rsid w:val="00735D03"/>
    <w:rsid w:val="007663B6"/>
    <w:rsid w:val="007B3BE5"/>
    <w:rsid w:val="00803B4B"/>
    <w:rsid w:val="0081009A"/>
    <w:rsid w:val="00826662"/>
    <w:rsid w:val="0084506B"/>
    <w:rsid w:val="00846D71"/>
    <w:rsid w:val="008D156F"/>
    <w:rsid w:val="008E538A"/>
    <w:rsid w:val="008F561F"/>
    <w:rsid w:val="00907EFE"/>
    <w:rsid w:val="0091257E"/>
    <w:rsid w:val="00930C4B"/>
    <w:rsid w:val="00952EE8"/>
    <w:rsid w:val="00984231"/>
    <w:rsid w:val="009D72AA"/>
    <w:rsid w:val="009E16B5"/>
    <w:rsid w:val="00A01DB1"/>
    <w:rsid w:val="00A25886"/>
    <w:rsid w:val="00A32551"/>
    <w:rsid w:val="00A44BA5"/>
    <w:rsid w:val="00A4552E"/>
    <w:rsid w:val="00A90C27"/>
    <w:rsid w:val="00A96681"/>
    <w:rsid w:val="00AC182F"/>
    <w:rsid w:val="00B3737D"/>
    <w:rsid w:val="00B8597B"/>
    <w:rsid w:val="00BA1412"/>
    <w:rsid w:val="00BA4BFE"/>
    <w:rsid w:val="00BD67EF"/>
    <w:rsid w:val="00BF42A5"/>
    <w:rsid w:val="00C019E8"/>
    <w:rsid w:val="00C220A5"/>
    <w:rsid w:val="00C370AA"/>
    <w:rsid w:val="00C54084"/>
    <w:rsid w:val="00C62B6E"/>
    <w:rsid w:val="00C75175"/>
    <w:rsid w:val="00CD29E4"/>
    <w:rsid w:val="00D35173"/>
    <w:rsid w:val="00D60A45"/>
    <w:rsid w:val="00D8599C"/>
    <w:rsid w:val="00D933A2"/>
    <w:rsid w:val="00D94F17"/>
    <w:rsid w:val="00D957B5"/>
    <w:rsid w:val="00DA1365"/>
    <w:rsid w:val="00DA3A0E"/>
    <w:rsid w:val="00DB6028"/>
    <w:rsid w:val="00DB661E"/>
    <w:rsid w:val="00DB7D3F"/>
    <w:rsid w:val="00E16232"/>
    <w:rsid w:val="00E70473"/>
    <w:rsid w:val="00EA3D9A"/>
    <w:rsid w:val="00EB346F"/>
    <w:rsid w:val="00F328B8"/>
    <w:rsid w:val="00F35B5D"/>
    <w:rsid w:val="00F668C4"/>
    <w:rsid w:val="00FB2CC8"/>
    <w:rsid w:val="00FC787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BF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BA4BFE"/>
  </w:style>
  <w:style w:type="paragraph" w:styleId="a5">
    <w:name w:val="Body Text"/>
    <w:basedOn w:val="a"/>
    <w:link w:val="a6"/>
    <w:rsid w:val="00BA4BFE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BA4BFE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BA4BFE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BA4BFE"/>
    <w:rPr>
      <w:color w:val="0000FF"/>
      <w:u w:val="single"/>
    </w:rPr>
  </w:style>
  <w:style w:type="paragraph" w:styleId="af">
    <w:name w:val="footnote text"/>
    <w:basedOn w:val="a"/>
    <w:link w:val="af0"/>
    <w:semiHidden/>
    <w:rsid w:val="00BA4BFE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A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BA4BFE"/>
    <w:rPr>
      <w:vertAlign w:val="superscript"/>
    </w:rPr>
  </w:style>
  <w:style w:type="paragraph" w:styleId="2">
    <w:name w:val="List 2"/>
    <w:basedOn w:val="a"/>
    <w:rsid w:val="00BA4BFE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BA4BF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A4BF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BA4BF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BA4BFE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BA4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BA4BFE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BA4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A4BFE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A4B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BA4BFE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Джалали</dc:creator>
  <cp:keywords/>
  <dc:description/>
  <cp:lastModifiedBy>cmp-1</cp:lastModifiedBy>
  <cp:revision>56</cp:revision>
  <cp:lastPrinted>2014-10-30T08:48:00Z</cp:lastPrinted>
  <dcterms:created xsi:type="dcterms:W3CDTF">2014-09-08T10:13:00Z</dcterms:created>
  <dcterms:modified xsi:type="dcterms:W3CDTF">2020-03-20T06:51:00Z</dcterms:modified>
</cp:coreProperties>
</file>