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E" w:rsidRDefault="00136B8E" w:rsidP="0068759B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  <w:t xml:space="preserve">                              Тема урока</w:t>
      </w:r>
    </w:p>
    <w:p w:rsidR="0068759B" w:rsidRPr="0068759B" w:rsidRDefault="0068759B" w:rsidP="0068759B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</w:pPr>
      <w:r w:rsidRPr="0068759B"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  <w:t>Правописание суффиксов имён прилагательных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-к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 и 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ск</w:t>
      </w:r>
      <w:proofErr w:type="spellEnd"/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 суффиксом </w:t>
      </w:r>
      <w:proofErr w:type="gram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-к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пишутся качественные имена прилагательные, образующие краткую форму: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жаркий (жарок), сладкий (сладок)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 суффиксом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пишутся относительные имена прилагательные: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шотландский, штатский.</w:t>
      </w: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br/>
        <w:t> 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Перед суффиксом </w:t>
      </w:r>
      <w:proofErr w:type="gram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конечные согласные основы имени существительного, от которого образовано имя прилагательное, в одних случаях сохраняются без каких-либо изменений, а в других — чередуются или исчезают: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а) сохраняются конечные согласные основы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 д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т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 з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proofErr w:type="gram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Канада &gt; канадский, гигант &gt; гигантский, Абхазия &gt; абхазский, матрос &gt; матросский.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б) Сохраняется буква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если перед ней стоит любая согласная, кроме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Констанца &gt; 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констанцский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Пфальц &gt; пфальцский.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Примечание: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основа имени существительного оканчивается на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(а также 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цц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), которой предшествует гласная, то имя прилагательное образуется при помощи суффикса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немец &gt; немецкий, Череповец &gt; череповецкий, Ницца &gt; 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ниццкий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Исключения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грацский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&lt; 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Грац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, 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мецский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&lt; 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Мец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е) Если основа имени существительного оканчивается на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перед суффиксом 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одно </w:t>
      </w:r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 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опускается, так как в русском языке не пишутся подряд три одинаковые согласные: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одесский &lt; Одесса, черкасский &lt; Черкассы.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-е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в/-ив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суффиксах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в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ив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под ударением пишется буква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без ударения —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игривый, красивый, учтивый,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но: нулевой, рулевой, теневой.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Исключения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юродивый, милостивый.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-л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ив/-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чив</w:t>
      </w:r>
      <w:proofErr w:type="spellEnd"/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суффиксах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л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ив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чив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всегда пишется буква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совестливый, доверчивый.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в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(-ев), 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оват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(-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еват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), -овит(-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евит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)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В суффиксах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в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ев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оват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еват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овит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евит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после твёрдых согласных пишется буква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после мягких согласных, шипящих и </w:t>
      </w:r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ц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пишется буква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береговой, сероватый, домовитый; речевой, рыжеватый, глянцевитый.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и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нск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, 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ий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 </w:t>
      </w:r>
      <w:r w:rsidRPr="0068759B">
        <w:rPr>
          <w:rFonts w:ascii="MathJax_Main" w:eastAsia="Times New Roman" w:hAnsi="MathJax_Main" w:cs="Arial"/>
          <w:color w:val="76A900"/>
          <w:sz w:val="56"/>
          <w:szCs w:val="56"/>
          <w:bdr w:val="none" w:sz="0" w:space="0" w:color="auto" w:frame="1"/>
          <w:lang w:eastAsia="ru-RU"/>
        </w:rPr>
        <w:t>+</w:t>
      </w: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 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ск</w:t>
      </w:r>
      <w:proofErr w:type="spellEnd"/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нск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ий</w:t>
      </w:r>
      <w:proofErr w:type="spellEnd"/>
      <w:r w:rsidRPr="0068759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характерны для имён прилагательных, образованных от основ, оканчивающихся на 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ин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елизаветинский &lt; Елизаветин, сестринский &lt; сестрин, воинский &lt; воин,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а также на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ы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а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я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мытищинский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&lt; Мытищи, </w:t>
      </w:r>
      <w:proofErr w:type="gram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ялтинский</w:t>
      </w:r>
      <w:proofErr w:type="gram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&lt; Ялта.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Исключения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proofErr w:type="spell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инзенский</w:t>
      </w:r>
      <w:proofErr w:type="spell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(&lt; Инза), </w:t>
      </w:r>
      <w:proofErr w:type="gram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пензенский</w:t>
      </w:r>
      <w:proofErr w:type="gram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(&lt; Пенза), пресненский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(&lt; Пресня).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остальных именах прилагательных употребляется суффикс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нск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керченский (&lt; Керчь), нищенский (&lt; нищий) и т. д.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 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Примечание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 в словах коломенский (&lt; Коломна), </w:t>
      </w:r>
      <w:proofErr w:type="spell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крапивенский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(&lt; Крапивна), </w:t>
      </w:r>
      <w:proofErr w:type="spell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ливенский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(&lt; Ливны) выделяется суффикс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 гласный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 корне является беглым.</w:t>
      </w:r>
    </w:p>
    <w:p w:rsidR="0068759B" w:rsidRPr="0068759B" w:rsidRDefault="0068759B" w:rsidP="0068759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Суффиксы </w:t>
      </w:r>
      <w:proofErr w:type="gram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е</w:t>
      </w:r>
      <w:proofErr w:type="gram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ньк</w:t>
      </w:r>
      <w:proofErr w:type="spellEnd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/-</w:t>
      </w:r>
      <w:proofErr w:type="spellStart"/>
      <w:r w:rsidRPr="0068759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оньк</w:t>
      </w:r>
      <w:proofErr w:type="spellEnd"/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Суффикс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ньк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служит для образования имён прилагательных от слов, основа которых оканчивается на любой согласный, кроме </w:t>
      </w:r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г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68759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х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красивенький, маленький, аленький.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Суффикс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ньк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употребляется после согласных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г, к, х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легонький, тихонький.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Если основа оканчивается на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</w:t>
      </w:r>
      <w:proofErr w:type="gramEnd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(в словах воск, доска), то при образовании прилагательных это сочетание заменяется на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щ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вощаной, дощатый.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Если основа оканчивается на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при образовании имён прилагательных посредством суффикса -</w:t>
      </w:r>
      <w:proofErr w:type="spellStart"/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ат</w:t>
      </w:r>
      <w:proofErr w:type="spell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наблюдается чередование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ч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веснушчатый (&lt; веснушка), брусчатый (&lt; брусок).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Если производящая основа оканчивается на </w:t>
      </w:r>
      <w:proofErr w:type="gramStart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</w:t>
      </w:r>
      <w:proofErr w:type="gramEnd"/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при образовании имён прилагательных посредством суффикса -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чат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наблюдается чередование 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ц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</w:t>
      </w:r>
      <w:r w:rsidRPr="0068759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т</w:t>
      </w:r>
      <w:r w:rsidRPr="0068759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136B8E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proofErr w:type="gramStart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реснитчатый</w:t>
      </w:r>
      <w:proofErr w:type="gramEnd"/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(&lt; ресница), черепитчатый (&lt; черепица)</w:t>
      </w:r>
    </w:p>
    <w:p w:rsidR="0068759B" w:rsidRPr="0068759B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8759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68759B" w:rsidRPr="00136B8E" w:rsidRDefault="0068759B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2"/>
          <w:szCs w:val="32"/>
          <w:lang w:eastAsia="ru-RU"/>
        </w:rPr>
      </w:pPr>
      <w:r w:rsidRPr="0068759B">
        <w:rPr>
          <w:rFonts w:ascii="Arial" w:eastAsia="Times New Roman" w:hAnsi="Arial" w:cs="Arial"/>
          <w:color w:val="4E4E3F"/>
          <w:sz w:val="32"/>
          <w:szCs w:val="32"/>
          <w:lang w:eastAsia="ru-RU"/>
        </w:rPr>
        <w:t> </w:t>
      </w:r>
      <w:r w:rsidR="00136B8E" w:rsidRPr="00136B8E">
        <w:rPr>
          <w:rFonts w:ascii="Arial" w:eastAsia="Times New Roman" w:hAnsi="Arial" w:cs="Arial"/>
          <w:color w:val="4E4E3F"/>
          <w:sz w:val="32"/>
          <w:szCs w:val="32"/>
          <w:lang w:eastAsia="ru-RU"/>
        </w:rPr>
        <w:t xml:space="preserve"> Домашнее задание </w:t>
      </w:r>
    </w:p>
    <w:p w:rsidR="00136B8E" w:rsidRPr="0068759B" w:rsidRDefault="00136B8E" w:rsidP="0068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136B8E" w:rsidRPr="00136B8E" w:rsidRDefault="00136B8E" w:rsidP="00136B8E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r w:rsidRPr="00136B8E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 xml:space="preserve"> Спишите, вставляя пропущенные буквы. Подчеркните прилагательные, определите их разряд.</w:t>
      </w:r>
    </w:p>
    <w:p w:rsidR="00136B8E" w:rsidRPr="00136B8E" w:rsidRDefault="00136B8E" w:rsidP="00136B8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6B8E" w:rsidRPr="00136B8E" w:rsidRDefault="00136B8E" w:rsidP="00136B8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Белизна снега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заст_вляла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ещё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ярос_ней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зеленеть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с_сновые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лапы. Пар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непростывших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низин поднялся на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ур_вень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древес_ных</w:t>
      </w:r>
      <w:proofErr w:type="spellEnd"/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вершин и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ра_сыпался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берёзовых ветках.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Несч_тные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ро_сыпи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м_льчайших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бисер_нок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засверкали 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со_нце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Мороз начал неспешно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сер_брить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всё, что имело хоть малую долю влаги. Лесная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реч_нка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ещё вчера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б_жавшая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навстречу метел_, начала (с, з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авливаться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серебр_ными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зубцами. Прозрачный лёд уверенно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нап_лзал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середину струи,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с_ужал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в_дяной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нес_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крушимым</w:t>
      </w:r>
      <w:proofErr w:type="spellEnd"/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панц_рем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И всё вокруг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с, з)шумно сияло, сверкало, искрилось. Но, едва успев разогреться, великое наше </w:t>
      </w:r>
      <w:proofErr w:type="spellStart"/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_тило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начало </w:t>
      </w:r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краснеть и падать на дальние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л_сные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верха. Лиловые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з_ревые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крылья,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перех_дящие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глубь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т_мнеющего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простора, спускались всё ниже. В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созвезди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Близн_цов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блес_нул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красн_ватым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глазом пробудившийся Марс – бог римских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языч_ников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покр_витель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войн и пожарищ_. Но этот блеск тотчас 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и(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с, з)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чез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затер_нный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мерцани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бе_счисленных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звёзд. И вот уже повисли над миром </w:t>
      </w:r>
      <w:proofErr w:type="spellStart"/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_кие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дальние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звёз_ные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гроздья. Только месяц,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г_рящий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ярко-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ж_лтым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но всё же н</w:t>
      </w:r>
      <w:proofErr w:type="gram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е(</w:t>
      </w:r>
      <w:proofErr w:type="gram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с, з)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дешним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светом,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к_зался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совсем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близ_ким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м_розной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лесной земле. (По </w:t>
      </w:r>
      <w:proofErr w:type="spellStart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В.Белову</w:t>
      </w:r>
      <w:proofErr w:type="spellEnd"/>
      <w:r w:rsidRPr="00136B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226710" w:rsidRDefault="00226710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Pr="004175D2" w:rsidRDefault="004175D2" w:rsidP="004175D2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lastRenderedPageBreak/>
        <w:t xml:space="preserve"> </w:t>
      </w:r>
      <w:bookmarkEnd w:id="0"/>
      <w:r w:rsidRPr="004175D2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 xml:space="preserve"> Спишите, вставляя пропущенные буквы. Подчеркните прилагательные, определите их разряд.</w:t>
      </w:r>
    </w:p>
    <w:p w:rsidR="004175D2" w:rsidRPr="004175D2" w:rsidRDefault="004175D2" w:rsidP="004175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175D2" w:rsidRPr="004175D2" w:rsidRDefault="004175D2" w:rsidP="004175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Белизна снега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заст_вляла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ещё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ярос_ней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зеленеть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с_сновые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лапы. Пар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непростывших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низин поднялся на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ур_вень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древес_ных</w:t>
      </w:r>
      <w:proofErr w:type="spellEnd"/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вершин и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ра_сыпался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берёзовых ветках.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Несч_тные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ро_сыпи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м_льчайших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бисер_нок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засверкали 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со_нце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Мороз начал неспешно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сер_брить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всё, что имело хоть малую долю влаги. Лесная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реч_нка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ещё вчера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б_жавшая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навстречу метел_, начала (с, з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авливаться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серебр_ными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зубцами. Прозрачный лёд уверенно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нап_лзал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середину струи,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с_ужал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в_дяной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нес_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крушимым</w:t>
      </w:r>
      <w:proofErr w:type="spellEnd"/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панц_рем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И всё вокруг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с, з)шумно сияло, сверкало, искрилось. Но, едва успев разогреться, великое наше </w:t>
      </w:r>
      <w:proofErr w:type="spellStart"/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_тило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начало краснеть и падать на дальние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л_сные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верха. Лиловые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з_ревые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крылья,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перех_дящие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глубь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т_мнеющего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простора, спускались всё ниже. В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созвезди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Близн_цов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блес_нул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красн_ватым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глазом пробудившийся Марс – бог римских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языч_ников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покр_витель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войн и пожарищ_. Но этот блеск тотчас 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и(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с, з)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чез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затер_нный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мерцани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бе_счисленных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звёзд. И вот уже повисли над миром </w:t>
      </w:r>
      <w:proofErr w:type="spellStart"/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_кие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дальние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звёз_ные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гроздья. Только месяц,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г_рящий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ярко-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ж_лтым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но всё же н</w:t>
      </w:r>
      <w:proofErr w:type="gram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е(</w:t>
      </w:r>
      <w:proofErr w:type="gram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с, з)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дешним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светом,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к_зался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совсем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близ_ким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м_розной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лесной земле. (По </w:t>
      </w:r>
      <w:proofErr w:type="spellStart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В.Белову</w:t>
      </w:r>
      <w:proofErr w:type="spellEnd"/>
      <w:r w:rsidRPr="004175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4175D2" w:rsidRPr="00226710" w:rsidRDefault="004175D2" w:rsidP="00226710"/>
    <w:sectPr w:rsidR="004175D2" w:rsidRPr="0022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D" w:rsidRDefault="004E5C7D" w:rsidP="0068759B">
      <w:pPr>
        <w:spacing w:after="0" w:line="240" w:lineRule="auto"/>
      </w:pPr>
      <w:r>
        <w:separator/>
      </w:r>
    </w:p>
  </w:endnote>
  <w:endnote w:type="continuationSeparator" w:id="0">
    <w:p w:rsidR="004E5C7D" w:rsidRDefault="004E5C7D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D" w:rsidRDefault="004E5C7D" w:rsidP="0068759B">
      <w:pPr>
        <w:spacing w:after="0" w:line="240" w:lineRule="auto"/>
      </w:pPr>
      <w:r>
        <w:separator/>
      </w:r>
    </w:p>
  </w:footnote>
  <w:footnote w:type="continuationSeparator" w:id="0">
    <w:p w:rsidR="004E5C7D" w:rsidRDefault="004E5C7D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36B8E"/>
    <w:rsid w:val="00226710"/>
    <w:rsid w:val="004175D2"/>
    <w:rsid w:val="004E5C7D"/>
    <w:rsid w:val="0068759B"/>
    <w:rsid w:val="00780377"/>
    <w:rsid w:val="009642AA"/>
    <w:rsid w:val="00992E8B"/>
    <w:rsid w:val="00AE7990"/>
    <w:rsid w:val="00B30E2A"/>
    <w:rsid w:val="00BB248C"/>
    <w:rsid w:val="00C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8</cp:revision>
  <cp:lastPrinted>2020-03-23T09:08:00Z</cp:lastPrinted>
  <dcterms:created xsi:type="dcterms:W3CDTF">2020-03-23T07:49:00Z</dcterms:created>
  <dcterms:modified xsi:type="dcterms:W3CDTF">2020-03-23T09:10:00Z</dcterms:modified>
</cp:coreProperties>
</file>