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E6" w:rsidRDefault="009765E6" w:rsidP="009765E6">
      <w:pPr>
        <w:pStyle w:val="a3"/>
      </w:pPr>
      <w:r>
        <w:t>П</w:t>
      </w:r>
      <w:r w:rsidRPr="009765E6">
        <w:t>онятия о социальных общностях и группах</w:t>
      </w:r>
    </w:p>
    <w:p w:rsidR="00720B96" w:rsidRPr="009765E6" w:rsidRDefault="009765E6">
      <w:pPr>
        <w:rPr>
          <w:sz w:val="28"/>
          <w:szCs w:val="28"/>
        </w:rPr>
      </w:pPr>
      <w:r w:rsidRPr="009765E6">
        <w:rPr>
          <w:sz w:val="28"/>
          <w:szCs w:val="28"/>
        </w:rPr>
        <w:t>Социальные группы и общности – это такие объединения людей, которые способствуют удовлетворению потребностей этих людей в результате совместных действий. Люди осознанно объединяются, реально понимая, что совместными усилиями они добьются больших результатов, нежели каждый в отдельности. В любом обществе есть много таких групп и общностей.</w:t>
      </w:r>
    </w:p>
    <w:p w:rsidR="009765E6" w:rsidRPr="009765E6" w:rsidRDefault="009765E6">
      <w:pPr>
        <w:rPr>
          <w:sz w:val="28"/>
          <w:szCs w:val="28"/>
        </w:rPr>
      </w:pPr>
      <w:r w:rsidRPr="009765E6">
        <w:rPr>
          <w:sz w:val="28"/>
          <w:szCs w:val="28"/>
        </w:rPr>
        <w:t xml:space="preserve">Социальные группы более стабильны и устойчивы, </w:t>
      </w:r>
      <w:proofErr w:type="spellStart"/>
      <w:r w:rsidRPr="009765E6">
        <w:rPr>
          <w:sz w:val="28"/>
          <w:szCs w:val="28"/>
        </w:rPr>
        <w:t>сплоченны</w:t>
      </w:r>
      <w:proofErr w:type="spellEnd"/>
      <w:r w:rsidRPr="009765E6">
        <w:rPr>
          <w:sz w:val="28"/>
          <w:szCs w:val="28"/>
        </w:rPr>
        <w:t xml:space="preserve"> и однородны, нежели социальные общности. Для социальных общностей характерны неустойчивость состава, неопределенность границ. По количественному составу они могут быть от двух и до бесконечности числа людей; по продолжительности существования – от нескольких минут и до столетий; по сплоченности – от аморфных образований до коллектива. Примером социальных общностей являются политические движения, спортивные, любительские объединения.</w:t>
      </w:r>
    </w:p>
    <w:p w:rsidR="009765E6" w:rsidRPr="009765E6" w:rsidRDefault="009765E6" w:rsidP="009765E6">
      <w:pPr>
        <w:rPr>
          <w:sz w:val="28"/>
          <w:szCs w:val="28"/>
        </w:rPr>
      </w:pPr>
      <w:r w:rsidRPr="009765E6">
        <w:rPr>
          <w:sz w:val="28"/>
          <w:szCs w:val="28"/>
        </w:rPr>
        <w:t>Социальные группы (общности) по численности бывают: малые (2-15 человек) и большие. Малые группы, несмотря на свой малочисленный состав, очень устойчивы, ее члены имеют процент совпадения норм и ценностей. Большие социальные группы носят и непосредственный, и опосредованный характер (территориальные, национальные). Можно сказать, что размер группы влияет на их функционирование.</w:t>
      </w:r>
    </w:p>
    <w:p w:rsidR="009765E6" w:rsidRPr="009765E6" w:rsidRDefault="009765E6" w:rsidP="009765E6">
      <w:pPr>
        <w:rPr>
          <w:sz w:val="28"/>
          <w:szCs w:val="28"/>
        </w:rPr>
      </w:pPr>
      <w:r w:rsidRPr="009765E6">
        <w:rPr>
          <w:sz w:val="28"/>
          <w:szCs w:val="28"/>
        </w:rPr>
        <w:t xml:space="preserve">Также существуют первичные (семья, друзья) и вторичные (политические, экономические) социальные группы. Первичные характеризуются межличностным взаимодействием, а вторичные – </w:t>
      </w:r>
      <w:proofErr w:type="spellStart"/>
      <w:r w:rsidRPr="009765E6">
        <w:rPr>
          <w:sz w:val="28"/>
          <w:szCs w:val="28"/>
        </w:rPr>
        <w:t>безличностным</w:t>
      </w:r>
      <w:proofErr w:type="spellEnd"/>
      <w:r w:rsidRPr="009765E6">
        <w:rPr>
          <w:sz w:val="28"/>
          <w:szCs w:val="28"/>
        </w:rPr>
        <w:t>, которое направлено на достижение конкретных целей этой группы людей.</w:t>
      </w:r>
    </w:p>
    <w:p w:rsidR="009765E6" w:rsidRPr="009765E6" w:rsidRDefault="009765E6" w:rsidP="009765E6">
      <w:pPr>
        <w:rPr>
          <w:sz w:val="28"/>
          <w:szCs w:val="28"/>
        </w:rPr>
      </w:pPr>
      <w:r w:rsidRPr="009765E6">
        <w:rPr>
          <w:sz w:val="28"/>
          <w:szCs w:val="28"/>
        </w:rPr>
        <w:t>И хотя в современном мире все больше возрастает господство вторичных групп, первичные все равно играют очень важную роль.</w:t>
      </w:r>
    </w:p>
    <w:p w:rsidR="009765E6" w:rsidRPr="009765E6" w:rsidRDefault="009765E6" w:rsidP="009765E6">
      <w:pPr>
        <w:rPr>
          <w:sz w:val="28"/>
          <w:szCs w:val="28"/>
        </w:rPr>
      </w:pPr>
      <w:r w:rsidRPr="009765E6">
        <w:rPr>
          <w:sz w:val="28"/>
          <w:szCs w:val="28"/>
        </w:rPr>
        <w:t>По социальному положению различают следующие социальные группы:</w:t>
      </w:r>
    </w:p>
    <w:p w:rsidR="009765E6" w:rsidRPr="009765E6" w:rsidRDefault="009765E6" w:rsidP="009765E6">
      <w:pPr>
        <w:rPr>
          <w:sz w:val="28"/>
          <w:szCs w:val="28"/>
        </w:rPr>
      </w:pPr>
      <w:r w:rsidRPr="009765E6">
        <w:rPr>
          <w:sz w:val="28"/>
          <w:szCs w:val="28"/>
        </w:rPr>
        <w:t>1) социально-классовые;</w:t>
      </w:r>
    </w:p>
    <w:p w:rsidR="009765E6" w:rsidRPr="009765E6" w:rsidRDefault="009765E6" w:rsidP="009765E6">
      <w:pPr>
        <w:rPr>
          <w:sz w:val="28"/>
          <w:szCs w:val="28"/>
        </w:rPr>
      </w:pPr>
      <w:r w:rsidRPr="009765E6">
        <w:rPr>
          <w:sz w:val="28"/>
          <w:szCs w:val="28"/>
        </w:rPr>
        <w:t>2) социально-демографические (мужчины, женщины, дети, родители и т. д.);</w:t>
      </w:r>
      <w:bookmarkStart w:id="0" w:name="_GoBack"/>
      <w:bookmarkEnd w:id="0"/>
    </w:p>
    <w:p w:rsidR="009765E6" w:rsidRPr="009765E6" w:rsidRDefault="009765E6" w:rsidP="009765E6">
      <w:pPr>
        <w:rPr>
          <w:sz w:val="28"/>
          <w:szCs w:val="28"/>
        </w:rPr>
      </w:pPr>
      <w:r w:rsidRPr="009765E6">
        <w:rPr>
          <w:sz w:val="28"/>
          <w:szCs w:val="28"/>
        </w:rPr>
        <w:t>3) </w:t>
      </w:r>
      <w:proofErr w:type="spellStart"/>
      <w:r w:rsidRPr="009765E6">
        <w:rPr>
          <w:sz w:val="28"/>
          <w:szCs w:val="28"/>
        </w:rPr>
        <w:t>этносоциальные</w:t>
      </w:r>
      <w:proofErr w:type="spellEnd"/>
      <w:r w:rsidRPr="009765E6">
        <w:rPr>
          <w:sz w:val="28"/>
          <w:szCs w:val="28"/>
        </w:rPr>
        <w:t xml:space="preserve"> (нации, племена);</w:t>
      </w:r>
    </w:p>
    <w:p w:rsidR="009765E6" w:rsidRPr="009765E6" w:rsidRDefault="009765E6" w:rsidP="009765E6">
      <w:pPr>
        <w:rPr>
          <w:sz w:val="28"/>
          <w:szCs w:val="28"/>
        </w:rPr>
      </w:pPr>
      <w:r w:rsidRPr="009765E6">
        <w:rPr>
          <w:sz w:val="28"/>
          <w:szCs w:val="28"/>
        </w:rPr>
        <w:t>4) социально-территориальные (город, деревня);</w:t>
      </w:r>
    </w:p>
    <w:p w:rsidR="009765E6" w:rsidRPr="009765E6" w:rsidRDefault="009765E6" w:rsidP="009765E6">
      <w:pPr>
        <w:rPr>
          <w:sz w:val="28"/>
          <w:szCs w:val="28"/>
        </w:rPr>
      </w:pPr>
      <w:r w:rsidRPr="009765E6">
        <w:rPr>
          <w:sz w:val="28"/>
          <w:szCs w:val="28"/>
        </w:rPr>
        <w:t>5) социально-профессиональные и др.</w:t>
      </w:r>
    </w:p>
    <w:p w:rsidR="009765E6" w:rsidRPr="009765E6" w:rsidRDefault="009765E6" w:rsidP="009765E6">
      <w:pPr>
        <w:rPr>
          <w:sz w:val="28"/>
          <w:szCs w:val="28"/>
        </w:rPr>
      </w:pPr>
      <w:r w:rsidRPr="009765E6">
        <w:rPr>
          <w:sz w:val="28"/>
          <w:szCs w:val="28"/>
        </w:rPr>
        <w:t>В некоторых обществах большую роль играют религиозные группы.</w:t>
      </w:r>
    </w:p>
    <w:p w:rsidR="009765E6" w:rsidRPr="009765E6" w:rsidRDefault="009765E6" w:rsidP="009765E6">
      <w:pPr>
        <w:rPr>
          <w:sz w:val="28"/>
          <w:szCs w:val="28"/>
        </w:rPr>
      </w:pPr>
      <w:r w:rsidRPr="009765E6">
        <w:rPr>
          <w:sz w:val="28"/>
          <w:szCs w:val="28"/>
        </w:rPr>
        <w:t>Существует великое множество социальных групп и общностей, и их особые свойства проявляются при взаимодействии с другими элементами общественной структуры – социальными институтами и организациями.</w:t>
      </w:r>
    </w:p>
    <w:p w:rsidR="009765E6" w:rsidRPr="009765E6" w:rsidRDefault="009765E6">
      <w:pPr>
        <w:rPr>
          <w:sz w:val="28"/>
          <w:szCs w:val="28"/>
        </w:rPr>
      </w:pPr>
    </w:p>
    <w:sectPr w:rsidR="009765E6" w:rsidRPr="009765E6" w:rsidSect="00976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E6"/>
    <w:rsid w:val="00720B96"/>
    <w:rsid w:val="009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EA11"/>
  <w15:chartTrackingRefBased/>
  <w15:docId w15:val="{61E064DB-A7DE-420F-9EF6-8AA7C69C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65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65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2020-03-22T13:55:00Z</dcterms:created>
  <dcterms:modified xsi:type="dcterms:W3CDTF">2020-03-22T13:57:00Z</dcterms:modified>
</cp:coreProperties>
</file>